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E3" w:rsidRPr="00F92A2A" w:rsidRDefault="00E503E3" w:rsidP="00E503E3">
      <w:pPr>
        <w:pStyle w:val="Title"/>
        <w:jc w:val="center"/>
        <w:rPr>
          <w:sz w:val="40"/>
        </w:rPr>
      </w:pPr>
      <w:r w:rsidRPr="00F92A2A">
        <w:rPr>
          <w:sz w:val="40"/>
        </w:rPr>
        <w:t>The Student Survey – Sorting and Filtering the Data</w:t>
      </w:r>
    </w:p>
    <w:p w:rsidR="00E503E3" w:rsidRDefault="00E503E3" w:rsidP="00E503E3">
      <w:r>
        <w:t>In order to draw any conclusions about the data from the survey we need to be able to sort and filter it. Fortunately, Excel is very good at doing this (you may wish to watch a video tutorial to see how to do this). The following tasks are designed for you to get to grips with the data and learn how to search for information that you want.</w:t>
      </w:r>
    </w:p>
    <w:p w:rsidR="00E503E3" w:rsidRDefault="00E503E3" w:rsidP="00E503E3">
      <w:r>
        <w:t>Task 1</w:t>
      </w:r>
    </w:p>
    <w:p w:rsidR="00E503E3" w:rsidRDefault="00E503E3" w:rsidP="00E503E3">
      <w:r>
        <w:t>Download the data. If you took part in the survey try to find yourself!</w:t>
      </w:r>
    </w:p>
    <w:p w:rsidR="00E503E3" w:rsidRDefault="00E503E3" w:rsidP="00E503E3">
      <w:r>
        <w:t>Take some time to look at the data that interests you. Write down ANYTHING interesting that you notice!</w:t>
      </w:r>
    </w:p>
    <w:p w:rsidR="00E503E3" w:rsidRDefault="00E503E3" w:rsidP="00E503E3"/>
    <w:p w:rsidR="00E503E3" w:rsidRDefault="00E503E3" w:rsidP="00E503E3"/>
    <w:p w:rsidR="00E503E3" w:rsidRDefault="00E503E3" w:rsidP="00E503E3">
      <w:r>
        <w:t>Task 2</w:t>
      </w:r>
    </w:p>
    <w:p w:rsidR="00E503E3" w:rsidRDefault="00E503E3" w:rsidP="00E503E3">
      <w:r>
        <w:t xml:space="preserve">Filter out all the </w:t>
      </w:r>
      <w:r w:rsidRPr="00AD14EB">
        <w:rPr>
          <w:b/>
        </w:rPr>
        <w:t>students</w:t>
      </w:r>
      <w:r>
        <w:rPr>
          <w:b/>
        </w:rPr>
        <w:t xml:space="preserve"> </w:t>
      </w:r>
      <w:r>
        <w:t>from the ‘</w:t>
      </w:r>
      <w:r w:rsidRPr="00AD14EB">
        <w:t xml:space="preserve">Academia </w:t>
      </w:r>
      <w:proofErr w:type="spellStart"/>
      <w:r w:rsidRPr="00AD14EB">
        <w:t>Britanica</w:t>
      </w:r>
      <w:proofErr w:type="spellEnd"/>
      <w:r w:rsidRPr="00AD14EB">
        <w:t xml:space="preserve"> </w:t>
      </w:r>
      <w:proofErr w:type="spellStart"/>
      <w:r w:rsidRPr="00AD14EB">
        <w:t>cuscatleca</w:t>
      </w:r>
      <w:proofErr w:type="spellEnd"/>
      <w:r>
        <w:t>’ and fill out this frequency table for their nationalities</w:t>
      </w:r>
    </w:p>
    <w:tbl>
      <w:tblPr>
        <w:tblStyle w:val="TableGrid"/>
        <w:tblW w:w="0" w:type="auto"/>
        <w:tblLook w:val="04A0" w:firstRow="1" w:lastRow="0" w:firstColumn="1" w:lastColumn="0" w:noHBand="0" w:noVBand="1"/>
      </w:tblPr>
      <w:tblGrid>
        <w:gridCol w:w="1317"/>
        <w:gridCol w:w="1262"/>
      </w:tblGrid>
      <w:tr w:rsidR="00E503E3" w:rsidTr="006A4FA0">
        <w:tc>
          <w:tcPr>
            <w:tcW w:w="1317" w:type="dxa"/>
          </w:tcPr>
          <w:p w:rsidR="00E503E3" w:rsidRPr="00AD14EB" w:rsidRDefault="00E503E3" w:rsidP="006A4FA0">
            <w:pPr>
              <w:rPr>
                <w:b/>
              </w:rPr>
            </w:pPr>
            <w:r w:rsidRPr="00AD14EB">
              <w:rPr>
                <w:b/>
              </w:rPr>
              <w:t>Nationality</w:t>
            </w:r>
          </w:p>
        </w:tc>
        <w:tc>
          <w:tcPr>
            <w:tcW w:w="1262" w:type="dxa"/>
          </w:tcPr>
          <w:p w:rsidR="00E503E3" w:rsidRPr="00AD14EB" w:rsidRDefault="00E503E3" w:rsidP="006A4FA0">
            <w:pPr>
              <w:rPr>
                <w:b/>
              </w:rPr>
            </w:pPr>
            <w:r w:rsidRPr="00AD14EB">
              <w:rPr>
                <w:b/>
              </w:rPr>
              <w:t>Frequency</w:t>
            </w:r>
          </w:p>
        </w:tc>
      </w:tr>
      <w:tr w:rsidR="00E503E3" w:rsidTr="006A4FA0">
        <w:tc>
          <w:tcPr>
            <w:tcW w:w="1317" w:type="dxa"/>
          </w:tcPr>
          <w:p w:rsidR="00E503E3" w:rsidRDefault="00E503E3" w:rsidP="006A4FA0">
            <w:r>
              <w:t>American</w:t>
            </w:r>
          </w:p>
        </w:tc>
        <w:tc>
          <w:tcPr>
            <w:tcW w:w="1262" w:type="dxa"/>
          </w:tcPr>
          <w:p w:rsidR="00E503E3" w:rsidRDefault="00E503E3" w:rsidP="006A4FA0"/>
        </w:tc>
      </w:tr>
      <w:tr w:rsidR="00E503E3" w:rsidTr="006A4FA0">
        <w:tc>
          <w:tcPr>
            <w:tcW w:w="1317" w:type="dxa"/>
          </w:tcPr>
          <w:p w:rsidR="00E503E3" w:rsidRDefault="00E503E3" w:rsidP="006A4FA0">
            <w:r>
              <w:t>Honduran</w:t>
            </w:r>
          </w:p>
        </w:tc>
        <w:tc>
          <w:tcPr>
            <w:tcW w:w="1262" w:type="dxa"/>
          </w:tcPr>
          <w:p w:rsidR="00E503E3" w:rsidRDefault="00E503E3" w:rsidP="006A4FA0"/>
        </w:tc>
      </w:tr>
      <w:tr w:rsidR="00E503E3" w:rsidTr="006A4FA0">
        <w:tc>
          <w:tcPr>
            <w:tcW w:w="1317" w:type="dxa"/>
          </w:tcPr>
          <w:p w:rsidR="00E503E3" w:rsidRDefault="00E503E3" w:rsidP="006A4FA0">
            <w:r>
              <w:t>Mexican</w:t>
            </w:r>
          </w:p>
        </w:tc>
        <w:tc>
          <w:tcPr>
            <w:tcW w:w="1262" w:type="dxa"/>
          </w:tcPr>
          <w:p w:rsidR="00E503E3" w:rsidRDefault="00E503E3" w:rsidP="006A4FA0"/>
        </w:tc>
      </w:tr>
      <w:tr w:rsidR="00E503E3" w:rsidTr="006A4FA0">
        <w:tc>
          <w:tcPr>
            <w:tcW w:w="1317" w:type="dxa"/>
          </w:tcPr>
          <w:p w:rsidR="00E503E3" w:rsidRDefault="00E503E3" w:rsidP="006A4FA0">
            <w:r>
              <w:t>Salvadoran</w:t>
            </w:r>
          </w:p>
        </w:tc>
        <w:tc>
          <w:tcPr>
            <w:tcW w:w="1262" w:type="dxa"/>
          </w:tcPr>
          <w:p w:rsidR="00E503E3" w:rsidRDefault="00E503E3" w:rsidP="006A4FA0"/>
        </w:tc>
      </w:tr>
      <w:tr w:rsidR="00E503E3" w:rsidTr="006A4FA0">
        <w:tc>
          <w:tcPr>
            <w:tcW w:w="1317" w:type="dxa"/>
          </w:tcPr>
          <w:p w:rsidR="00E503E3" w:rsidRDefault="00E503E3" w:rsidP="006A4FA0">
            <w:r>
              <w:t>Spanish</w:t>
            </w:r>
          </w:p>
        </w:tc>
        <w:tc>
          <w:tcPr>
            <w:tcW w:w="1262" w:type="dxa"/>
          </w:tcPr>
          <w:p w:rsidR="00E503E3" w:rsidRDefault="00E503E3" w:rsidP="006A4FA0"/>
        </w:tc>
      </w:tr>
    </w:tbl>
    <w:p w:rsidR="00E503E3" w:rsidRDefault="00E503E3" w:rsidP="00E503E3"/>
    <w:p w:rsidR="00E503E3" w:rsidRDefault="00E503E3" w:rsidP="00E503E3">
      <w:r>
        <w:t>Task 3</w:t>
      </w:r>
    </w:p>
    <w:p w:rsidR="00E503E3" w:rsidRDefault="00E503E3" w:rsidP="00E503E3">
      <w:pPr>
        <w:pStyle w:val="ListParagraph"/>
        <w:numPr>
          <w:ilvl w:val="0"/>
          <w:numId w:val="19"/>
        </w:numPr>
        <w:spacing w:after="160" w:line="259" w:lineRule="auto"/>
      </w:pPr>
      <w:proofErr w:type="spellStart"/>
      <w:r>
        <w:t>Unfilter</w:t>
      </w:r>
      <w:proofErr w:type="spellEnd"/>
      <w:r>
        <w:t xml:space="preserve"> the data (filter and select all) so that you have all school showing. </w:t>
      </w:r>
    </w:p>
    <w:p w:rsidR="00E503E3" w:rsidRDefault="00E503E3" w:rsidP="00E503E3">
      <w:pPr>
        <w:pStyle w:val="ListParagraph"/>
        <w:numPr>
          <w:ilvl w:val="0"/>
          <w:numId w:val="19"/>
        </w:numPr>
        <w:spacing w:after="160" w:line="259" w:lineRule="auto"/>
      </w:pPr>
      <w:r>
        <w:t xml:space="preserve">Use </w:t>
      </w:r>
      <w:r w:rsidRPr="00714C38">
        <w:rPr>
          <w:b/>
        </w:rPr>
        <w:t>SORT</w:t>
      </w:r>
      <w:r>
        <w:t xml:space="preserve"> to find the </w:t>
      </w:r>
      <w:r w:rsidRPr="00714C38">
        <w:rPr>
          <w:b/>
        </w:rPr>
        <w:t>range</w:t>
      </w:r>
      <w:r>
        <w:t xml:space="preserve"> of heights in the survey.</w:t>
      </w:r>
    </w:p>
    <w:p w:rsidR="00E503E3" w:rsidRDefault="00E503E3" w:rsidP="00E503E3"/>
    <w:p w:rsidR="00E503E3" w:rsidRDefault="00E503E3" w:rsidP="00E503E3">
      <w:pPr>
        <w:pStyle w:val="ListParagraph"/>
        <w:numPr>
          <w:ilvl w:val="0"/>
          <w:numId w:val="19"/>
        </w:numPr>
        <w:spacing w:after="160" w:line="259" w:lineRule="auto"/>
      </w:pPr>
      <w:r>
        <w:t>Sometimes there are problems when we collect data. People can misunderstand the questions, type the wrong information in the form and sometimes write silly answers! Being able to filter and sort the data enables us to see these then we can decide whether we include the data or not.</w:t>
      </w:r>
    </w:p>
    <w:p w:rsidR="00E503E3" w:rsidRDefault="00E503E3" w:rsidP="00E503E3">
      <w:pPr>
        <w:pStyle w:val="ListParagraph"/>
      </w:pPr>
    </w:p>
    <w:p w:rsidR="00E503E3" w:rsidRDefault="00E503E3" w:rsidP="00E503E3">
      <w:pPr>
        <w:pStyle w:val="ListParagraph"/>
        <w:numPr>
          <w:ilvl w:val="0"/>
          <w:numId w:val="19"/>
        </w:numPr>
        <w:spacing w:after="160" w:line="259" w:lineRule="auto"/>
      </w:pPr>
      <w:r>
        <w:t xml:space="preserve">Find the tallest person and write down their </w:t>
      </w:r>
      <w:r w:rsidRPr="00714C38">
        <w:rPr>
          <w:b/>
        </w:rPr>
        <w:t>height</w:t>
      </w:r>
      <w:r>
        <w:t xml:space="preserve"> and </w:t>
      </w:r>
      <w:r w:rsidRPr="00714C38">
        <w:rPr>
          <w:b/>
        </w:rPr>
        <w:t>arm span</w:t>
      </w:r>
      <w:r>
        <w:t>. Comment.</w:t>
      </w:r>
    </w:p>
    <w:p w:rsidR="00E503E3" w:rsidRDefault="00E503E3" w:rsidP="00E503E3">
      <w:pPr>
        <w:pStyle w:val="ListParagraph"/>
      </w:pPr>
    </w:p>
    <w:p w:rsidR="00E503E3" w:rsidRDefault="00E503E3" w:rsidP="00E503E3"/>
    <w:p w:rsidR="00E503E3" w:rsidRDefault="00E503E3" w:rsidP="00E503E3">
      <w:pPr>
        <w:pStyle w:val="ListParagraph"/>
        <w:numPr>
          <w:ilvl w:val="0"/>
          <w:numId w:val="19"/>
        </w:numPr>
        <w:spacing w:after="160" w:line="259" w:lineRule="auto"/>
      </w:pPr>
      <w:r>
        <w:t xml:space="preserve">Find the person with the longest </w:t>
      </w:r>
      <w:r w:rsidRPr="00714C38">
        <w:rPr>
          <w:b/>
        </w:rPr>
        <w:t>arm span</w:t>
      </w:r>
      <w:r>
        <w:t xml:space="preserve">. Comment on their </w:t>
      </w:r>
      <w:r w:rsidRPr="00714C38">
        <w:rPr>
          <w:b/>
        </w:rPr>
        <w:t>height</w:t>
      </w:r>
      <w:r>
        <w:t>.</w:t>
      </w:r>
    </w:p>
    <w:p w:rsidR="00E503E3" w:rsidRDefault="00E503E3" w:rsidP="00E503E3"/>
    <w:p w:rsidR="00E503E3" w:rsidRDefault="00E503E3" w:rsidP="00E503E3">
      <w:pPr>
        <w:pStyle w:val="ListParagraph"/>
        <w:numPr>
          <w:ilvl w:val="0"/>
          <w:numId w:val="19"/>
        </w:numPr>
        <w:spacing w:after="160" w:line="259" w:lineRule="auto"/>
      </w:pPr>
      <w:r>
        <w:t xml:space="preserve">Sort the data in order of </w:t>
      </w:r>
      <w:r w:rsidRPr="009115A4">
        <w:rPr>
          <w:b/>
        </w:rPr>
        <w:t>Visual acuity time</w:t>
      </w:r>
      <w:r>
        <w:t>. Is there anything interesting/strange you notice?</w:t>
      </w:r>
    </w:p>
    <w:p w:rsidR="00E503E3" w:rsidRDefault="00E503E3" w:rsidP="00E503E3">
      <w:pPr>
        <w:pStyle w:val="ListParagraph"/>
      </w:pPr>
    </w:p>
    <w:p w:rsidR="00E503E3" w:rsidRDefault="00E503E3" w:rsidP="00E503E3"/>
    <w:p w:rsidR="00E503E3" w:rsidRDefault="00E503E3" w:rsidP="00E503E3">
      <w:pPr>
        <w:pStyle w:val="ListParagraph"/>
        <w:numPr>
          <w:ilvl w:val="0"/>
          <w:numId w:val="19"/>
        </w:numPr>
        <w:spacing w:after="160" w:line="259" w:lineRule="auto"/>
      </w:pPr>
      <w:r>
        <w:t>Being able to filter and sort the data also enables us to look at just the information that we want.  I have a hypothesis that boys will spend more time playing computer/video games than girls. Filter and sort the data so that you can investigate this hypothesis by filling in the following frequency tables. You may wish to work with a partner to split the task in two (e.g. one of you does the data for males and the other for females).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503E3" w:rsidTr="00E503E3">
        <w:tc>
          <w:tcPr>
            <w:tcW w:w="4508" w:type="dxa"/>
          </w:tcPr>
          <w:p w:rsidR="00E503E3" w:rsidRDefault="00E503E3" w:rsidP="00E503E3">
            <w:pPr>
              <w:ind w:left="360"/>
            </w:pPr>
            <w:r>
              <w:t>Girls</w:t>
            </w:r>
          </w:p>
          <w:tbl>
            <w:tblPr>
              <w:tblStyle w:val="TableGrid"/>
              <w:tblW w:w="0" w:type="auto"/>
              <w:tblLook w:val="04A0" w:firstRow="1" w:lastRow="0" w:firstColumn="1" w:lastColumn="0" w:noHBand="0" w:noVBand="1"/>
            </w:tblPr>
            <w:tblGrid>
              <w:gridCol w:w="1369"/>
              <w:gridCol w:w="1262"/>
            </w:tblGrid>
            <w:tr w:rsidR="00E503E3" w:rsidTr="006A4FA0">
              <w:tc>
                <w:tcPr>
                  <w:tcW w:w="1369" w:type="dxa"/>
                </w:tcPr>
                <w:p w:rsidR="00E503E3" w:rsidRDefault="00E503E3" w:rsidP="00E503E3">
                  <w:r>
                    <w:t>Time</w:t>
                  </w:r>
                </w:p>
              </w:tc>
              <w:tc>
                <w:tcPr>
                  <w:tcW w:w="1262" w:type="dxa"/>
                </w:tcPr>
                <w:p w:rsidR="00E503E3" w:rsidRDefault="00E503E3" w:rsidP="00E503E3">
                  <w:r>
                    <w:t>Frequency</w:t>
                  </w:r>
                </w:p>
              </w:tc>
            </w:tr>
            <w:tr w:rsidR="00E503E3" w:rsidTr="006A4FA0">
              <w:tc>
                <w:tcPr>
                  <w:tcW w:w="1369" w:type="dxa"/>
                </w:tcPr>
                <w:p w:rsidR="00E503E3" w:rsidRDefault="00E503E3" w:rsidP="00E503E3">
                  <w:r>
                    <w:t>0</w:t>
                  </w:r>
                </w:p>
              </w:tc>
              <w:tc>
                <w:tcPr>
                  <w:tcW w:w="1262" w:type="dxa"/>
                </w:tcPr>
                <w:p w:rsidR="00E503E3" w:rsidRDefault="00E503E3" w:rsidP="00E503E3"/>
              </w:tc>
              <w:bookmarkStart w:id="0" w:name="_GoBack"/>
              <w:bookmarkEnd w:id="0"/>
            </w:tr>
            <w:tr w:rsidR="00E503E3" w:rsidTr="006A4FA0">
              <w:tc>
                <w:tcPr>
                  <w:tcW w:w="1369" w:type="dxa"/>
                </w:tcPr>
                <w:p w:rsidR="00E503E3" w:rsidRDefault="00E503E3" w:rsidP="00E503E3">
                  <w:r>
                    <w:t>1</w:t>
                  </w:r>
                </w:p>
              </w:tc>
              <w:tc>
                <w:tcPr>
                  <w:tcW w:w="1262" w:type="dxa"/>
                </w:tcPr>
                <w:p w:rsidR="00E503E3" w:rsidRDefault="00E503E3" w:rsidP="00E503E3"/>
              </w:tc>
            </w:tr>
            <w:tr w:rsidR="00E503E3" w:rsidTr="006A4FA0">
              <w:tc>
                <w:tcPr>
                  <w:tcW w:w="1369" w:type="dxa"/>
                </w:tcPr>
                <w:p w:rsidR="00E503E3" w:rsidRDefault="00E503E3" w:rsidP="00E503E3">
                  <w:r>
                    <w:t>2</w:t>
                  </w:r>
                </w:p>
              </w:tc>
              <w:tc>
                <w:tcPr>
                  <w:tcW w:w="1262" w:type="dxa"/>
                </w:tcPr>
                <w:p w:rsidR="00E503E3" w:rsidRDefault="00E503E3" w:rsidP="00E503E3"/>
              </w:tc>
            </w:tr>
            <w:tr w:rsidR="00E503E3" w:rsidTr="006A4FA0">
              <w:tc>
                <w:tcPr>
                  <w:tcW w:w="1369" w:type="dxa"/>
                </w:tcPr>
                <w:p w:rsidR="00E503E3" w:rsidRDefault="00E503E3" w:rsidP="00E503E3">
                  <w:r>
                    <w:t>3</w:t>
                  </w:r>
                </w:p>
              </w:tc>
              <w:tc>
                <w:tcPr>
                  <w:tcW w:w="1262" w:type="dxa"/>
                </w:tcPr>
                <w:p w:rsidR="00E503E3" w:rsidRDefault="00E503E3" w:rsidP="00E503E3"/>
              </w:tc>
            </w:tr>
            <w:tr w:rsidR="00E503E3" w:rsidTr="006A4FA0">
              <w:tc>
                <w:tcPr>
                  <w:tcW w:w="1369" w:type="dxa"/>
                </w:tcPr>
                <w:p w:rsidR="00E503E3" w:rsidRDefault="00E503E3" w:rsidP="00E503E3">
                  <w:r>
                    <w:t>4</w:t>
                  </w:r>
                </w:p>
              </w:tc>
              <w:tc>
                <w:tcPr>
                  <w:tcW w:w="1262" w:type="dxa"/>
                </w:tcPr>
                <w:p w:rsidR="00E503E3" w:rsidRDefault="00E503E3" w:rsidP="00E503E3"/>
              </w:tc>
            </w:tr>
            <w:tr w:rsidR="00E503E3" w:rsidTr="006A4FA0">
              <w:tc>
                <w:tcPr>
                  <w:tcW w:w="1369" w:type="dxa"/>
                </w:tcPr>
                <w:p w:rsidR="00E503E3" w:rsidRDefault="00E503E3" w:rsidP="00E503E3">
                  <w:r>
                    <w:t>5</w:t>
                  </w:r>
                </w:p>
              </w:tc>
              <w:tc>
                <w:tcPr>
                  <w:tcW w:w="1262" w:type="dxa"/>
                </w:tcPr>
                <w:p w:rsidR="00E503E3" w:rsidRDefault="00E503E3" w:rsidP="00E503E3"/>
              </w:tc>
            </w:tr>
            <w:tr w:rsidR="00E503E3" w:rsidTr="006A4FA0">
              <w:tc>
                <w:tcPr>
                  <w:tcW w:w="1369" w:type="dxa"/>
                </w:tcPr>
                <w:p w:rsidR="00E503E3" w:rsidRDefault="00E503E3" w:rsidP="00E503E3">
                  <w:r>
                    <w:t>6</w:t>
                  </w:r>
                </w:p>
              </w:tc>
              <w:tc>
                <w:tcPr>
                  <w:tcW w:w="1262" w:type="dxa"/>
                </w:tcPr>
                <w:p w:rsidR="00E503E3" w:rsidRDefault="00E503E3" w:rsidP="00E503E3"/>
              </w:tc>
            </w:tr>
            <w:tr w:rsidR="00E503E3" w:rsidTr="006A4FA0">
              <w:tc>
                <w:tcPr>
                  <w:tcW w:w="1369" w:type="dxa"/>
                </w:tcPr>
                <w:p w:rsidR="00E503E3" w:rsidRDefault="00E503E3" w:rsidP="00E503E3">
                  <w:r>
                    <w:t>7</w:t>
                  </w:r>
                </w:p>
              </w:tc>
              <w:tc>
                <w:tcPr>
                  <w:tcW w:w="1262" w:type="dxa"/>
                </w:tcPr>
                <w:p w:rsidR="00E503E3" w:rsidRDefault="00E503E3" w:rsidP="00E503E3"/>
              </w:tc>
            </w:tr>
            <w:tr w:rsidR="00E503E3" w:rsidTr="006A4FA0">
              <w:tc>
                <w:tcPr>
                  <w:tcW w:w="1369" w:type="dxa"/>
                </w:tcPr>
                <w:p w:rsidR="00E503E3" w:rsidRDefault="00E503E3" w:rsidP="00E503E3">
                  <w:r>
                    <w:t>8</w:t>
                  </w:r>
                </w:p>
              </w:tc>
              <w:tc>
                <w:tcPr>
                  <w:tcW w:w="1262" w:type="dxa"/>
                </w:tcPr>
                <w:p w:rsidR="00E503E3" w:rsidRDefault="00E503E3" w:rsidP="00E503E3"/>
              </w:tc>
            </w:tr>
            <w:tr w:rsidR="00E503E3" w:rsidTr="006A4FA0">
              <w:tc>
                <w:tcPr>
                  <w:tcW w:w="1369" w:type="dxa"/>
                </w:tcPr>
                <w:p w:rsidR="00E503E3" w:rsidRDefault="00E503E3" w:rsidP="00E503E3">
                  <w:r>
                    <w:t>9</w:t>
                  </w:r>
                </w:p>
              </w:tc>
              <w:tc>
                <w:tcPr>
                  <w:tcW w:w="1262" w:type="dxa"/>
                </w:tcPr>
                <w:p w:rsidR="00E503E3" w:rsidRDefault="00E503E3" w:rsidP="00E503E3"/>
              </w:tc>
            </w:tr>
            <w:tr w:rsidR="00E503E3" w:rsidTr="006A4FA0">
              <w:tc>
                <w:tcPr>
                  <w:tcW w:w="1369" w:type="dxa"/>
                </w:tcPr>
                <w:p w:rsidR="00E503E3" w:rsidRDefault="00E503E3" w:rsidP="00E503E3">
                  <w:r>
                    <w:t xml:space="preserve">10 or more </w:t>
                  </w:r>
                </w:p>
              </w:tc>
              <w:tc>
                <w:tcPr>
                  <w:tcW w:w="1262" w:type="dxa"/>
                </w:tcPr>
                <w:p w:rsidR="00E503E3" w:rsidRDefault="00E503E3" w:rsidP="00E503E3"/>
              </w:tc>
            </w:tr>
          </w:tbl>
          <w:p w:rsidR="00E503E3" w:rsidRDefault="00E503E3" w:rsidP="00E503E3">
            <w:pPr>
              <w:pStyle w:val="ListParagraph"/>
            </w:pPr>
          </w:p>
        </w:tc>
        <w:tc>
          <w:tcPr>
            <w:tcW w:w="4508" w:type="dxa"/>
          </w:tcPr>
          <w:p w:rsidR="00E503E3" w:rsidRDefault="00E503E3" w:rsidP="00E503E3">
            <w:r>
              <w:t>Boys</w:t>
            </w:r>
          </w:p>
          <w:tbl>
            <w:tblPr>
              <w:tblStyle w:val="TableGrid"/>
              <w:tblW w:w="0" w:type="auto"/>
              <w:tblLook w:val="04A0" w:firstRow="1" w:lastRow="0" w:firstColumn="1" w:lastColumn="0" w:noHBand="0" w:noVBand="1"/>
            </w:tblPr>
            <w:tblGrid>
              <w:gridCol w:w="1369"/>
              <w:gridCol w:w="1262"/>
            </w:tblGrid>
            <w:tr w:rsidR="00E503E3" w:rsidTr="006A4FA0">
              <w:tc>
                <w:tcPr>
                  <w:tcW w:w="1369" w:type="dxa"/>
                </w:tcPr>
                <w:p w:rsidR="00E503E3" w:rsidRDefault="00E503E3" w:rsidP="00E503E3">
                  <w:r>
                    <w:t>Time</w:t>
                  </w:r>
                </w:p>
              </w:tc>
              <w:tc>
                <w:tcPr>
                  <w:tcW w:w="1262" w:type="dxa"/>
                </w:tcPr>
                <w:p w:rsidR="00E503E3" w:rsidRDefault="00E503E3" w:rsidP="00E503E3">
                  <w:r>
                    <w:t>Frequency</w:t>
                  </w:r>
                </w:p>
              </w:tc>
            </w:tr>
            <w:tr w:rsidR="00E503E3" w:rsidTr="006A4FA0">
              <w:tc>
                <w:tcPr>
                  <w:tcW w:w="1369" w:type="dxa"/>
                </w:tcPr>
                <w:p w:rsidR="00E503E3" w:rsidRDefault="00E503E3" w:rsidP="00E503E3">
                  <w:r>
                    <w:t>0</w:t>
                  </w:r>
                </w:p>
              </w:tc>
              <w:tc>
                <w:tcPr>
                  <w:tcW w:w="1262" w:type="dxa"/>
                </w:tcPr>
                <w:p w:rsidR="00E503E3" w:rsidRDefault="00E503E3" w:rsidP="00E503E3"/>
              </w:tc>
            </w:tr>
            <w:tr w:rsidR="00E503E3" w:rsidTr="006A4FA0">
              <w:tc>
                <w:tcPr>
                  <w:tcW w:w="1369" w:type="dxa"/>
                </w:tcPr>
                <w:p w:rsidR="00E503E3" w:rsidRDefault="00E503E3" w:rsidP="00E503E3">
                  <w:r>
                    <w:t>1</w:t>
                  </w:r>
                </w:p>
              </w:tc>
              <w:tc>
                <w:tcPr>
                  <w:tcW w:w="1262" w:type="dxa"/>
                </w:tcPr>
                <w:p w:rsidR="00E503E3" w:rsidRDefault="00E503E3" w:rsidP="00E503E3"/>
              </w:tc>
            </w:tr>
            <w:tr w:rsidR="00E503E3" w:rsidTr="006A4FA0">
              <w:tc>
                <w:tcPr>
                  <w:tcW w:w="1369" w:type="dxa"/>
                </w:tcPr>
                <w:p w:rsidR="00E503E3" w:rsidRDefault="00E503E3" w:rsidP="00E503E3">
                  <w:r>
                    <w:t>2</w:t>
                  </w:r>
                </w:p>
              </w:tc>
              <w:tc>
                <w:tcPr>
                  <w:tcW w:w="1262" w:type="dxa"/>
                </w:tcPr>
                <w:p w:rsidR="00E503E3" w:rsidRDefault="00E503E3" w:rsidP="00E503E3"/>
              </w:tc>
            </w:tr>
            <w:tr w:rsidR="00E503E3" w:rsidTr="006A4FA0">
              <w:tc>
                <w:tcPr>
                  <w:tcW w:w="1369" w:type="dxa"/>
                </w:tcPr>
                <w:p w:rsidR="00E503E3" w:rsidRDefault="00E503E3" w:rsidP="00E503E3">
                  <w:r>
                    <w:t>3</w:t>
                  </w:r>
                </w:p>
              </w:tc>
              <w:tc>
                <w:tcPr>
                  <w:tcW w:w="1262" w:type="dxa"/>
                </w:tcPr>
                <w:p w:rsidR="00E503E3" w:rsidRDefault="00E503E3" w:rsidP="00E503E3"/>
              </w:tc>
            </w:tr>
            <w:tr w:rsidR="00E503E3" w:rsidTr="006A4FA0">
              <w:tc>
                <w:tcPr>
                  <w:tcW w:w="1369" w:type="dxa"/>
                </w:tcPr>
                <w:p w:rsidR="00E503E3" w:rsidRDefault="00E503E3" w:rsidP="00E503E3">
                  <w:r>
                    <w:t>4</w:t>
                  </w:r>
                </w:p>
              </w:tc>
              <w:tc>
                <w:tcPr>
                  <w:tcW w:w="1262" w:type="dxa"/>
                </w:tcPr>
                <w:p w:rsidR="00E503E3" w:rsidRDefault="00E503E3" w:rsidP="00E503E3"/>
              </w:tc>
            </w:tr>
            <w:tr w:rsidR="00E503E3" w:rsidTr="006A4FA0">
              <w:tc>
                <w:tcPr>
                  <w:tcW w:w="1369" w:type="dxa"/>
                </w:tcPr>
                <w:p w:rsidR="00E503E3" w:rsidRDefault="00E503E3" w:rsidP="00E503E3">
                  <w:r>
                    <w:t>5</w:t>
                  </w:r>
                </w:p>
              </w:tc>
              <w:tc>
                <w:tcPr>
                  <w:tcW w:w="1262" w:type="dxa"/>
                </w:tcPr>
                <w:p w:rsidR="00E503E3" w:rsidRDefault="00E503E3" w:rsidP="00E503E3"/>
              </w:tc>
            </w:tr>
            <w:tr w:rsidR="00E503E3" w:rsidTr="006A4FA0">
              <w:tc>
                <w:tcPr>
                  <w:tcW w:w="1369" w:type="dxa"/>
                </w:tcPr>
                <w:p w:rsidR="00E503E3" w:rsidRDefault="00E503E3" w:rsidP="00E503E3">
                  <w:r>
                    <w:t>6</w:t>
                  </w:r>
                </w:p>
              </w:tc>
              <w:tc>
                <w:tcPr>
                  <w:tcW w:w="1262" w:type="dxa"/>
                </w:tcPr>
                <w:p w:rsidR="00E503E3" w:rsidRDefault="00E503E3" w:rsidP="00E503E3"/>
              </w:tc>
            </w:tr>
            <w:tr w:rsidR="00E503E3" w:rsidTr="006A4FA0">
              <w:tc>
                <w:tcPr>
                  <w:tcW w:w="1369" w:type="dxa"/>
                </w:tcPr>
                <w:p w:rsidR="00E503E3" w:rsidRDefault="00E503E3" w:rsidP="00E503E3">
                  <w:r>
                    <w:t>7</w:t>
                  </w:r>
                </w:p>
              </w:tc>
              <w:tc>
                <w:tcPr>
                  <w:tcW w:w="1262" w:type="dxa"/>
                </w:tcPr>
                <w:p w:rsidR="00E503E3" w:rsidRDefault="00E503E3" w:rsidP="00E503E3"/>
              </w:tc>
            </w:tr>
            <w:tr w:rsidR="00E503E3" w:rsidTr="006A4FA0">
              <w:tc>
                <w:tcPr>
                  <w:tcW w:w="1369" w:type="dxa"/>
                </w:tcPr>
                <w:p w:rsidR="00E503E3" w:rsidRDefault="00E503E3" w:rsidP="00E503E3">
                  <w:r>
                    <w:t>8</w:t>
                  </w:r>
                </w:p>
              </w:tc>
              <w:tc>
                <w:tcPr>
                  <w:tcW w:w="1262" w:type="dxa"/>
                </w:tcPr>
                <w:p w:rsidR="00E503E3" w:rsidRDefault="00E503E3" w:rsidP="00E503E3"/>
              </w:tc>
            </w:tr>
            <w:tr w:rsidR="00E503E3" w:rsidTr="006A4FA0">
              <w:tc>
                <w:tcPr>
                  <w:tcW w:w="1369" w:type="dxa"/>
                </w:tcPr>
                <w:p w:rsidR="00E503E3" w:rsidRDefault="00E503E3" w:rsidP="00E503E3">
                  <w:r>
                    <w:t>9</w:t>
                  </w:r>
                </w:p>
              </w:tc>
              <w:tc>
                <w:tcPr>
                  <w:tcW w:w="1262" w:type="dxa"/>
                </w:tcPr>
                <w:p w:rsidR="00E503E3" w:rsidRDefault="00E503E3" w:rsidP="00E503E3"/>
              </w:tc>
            </w:tr>
            <w:tr w:rsidR="00E503E3" w:rsidTr="006A4FA0">
              <w:tc>
                <w:tcPr>
                  <w:tcW w:w="1369" w:type="dxa"/>
                </w:tcPr>
                <w:p w:rsidR="00E503E3" w:rsidRDefault="00E503E3" w:rsidP="00E503E3">
                  <w:r>
                    <w:t xml:space="preserve">10 or more </w:t>
                  </w:r>
                </w:p>
              </w:tc>
              <w:tc>
                <w:tcPr>
                  <w:tcW w:w="1262" w:type="dxa"/>
                </w:tcPr>
                <w:p w:rsidR="00E503E3" w:rsidRDefault="00E503E3" w:rsidP="00E503E3"/>
              </w:tc>
            </w:tr>
          </w:tbl>
          <w:p w:rsidR="00E503E3" w:rsidRDefault="00E503E3" w:rsidP="00E503E3"/>
        </w:tc>
      </w:tr>
    </w:tbl>
    <w:p w:rsidR="00E503E3" w:rsidRDefault="00E503E3" w:rsidP="00E503E3">
      <w:pPr>
        <w:pStyle w:val="ListParagraph"/>
        <w:spacing w:after="160" w:line="259" w:lineRule="auto"/>
      </w:pPr>
    </w:p>
    <w:p w:rsidR="00E503E3" w:rsidRDefault="00E503E3" w:rsidP="00E503E3">
      <w:pPr>
        <w:pStyle w:val="ListParagraph"/>
        <w:numPr>
          <w:ilvl w:val="0"/>
          <w:numId w:val="19"/>
        </w:numPr>
        <w:spacing w:after="160" w:line="259" w:lineRule="auto"/>
      </w:pPr>
      <w:r>
        <w:t>Does this support my hypothesis?</w:t>
      </w:r>
    </w:p>
    <w:p w:rsidR="00E503E3" w:rsidRDefault="00E503E3" w:rsidP="00E503E3"/>
    <w:p w:rsidR="00E503E3" w:rsidRPr="00F92A2A" w:rsidRDefault="00E503E3" w:rsidP="00E503E3">
      <w:pPr>
        <w:pStyle w:val="ListParagraph"/>
        <w:numPr>
          <w:ilvl w:val="0"/>
          <w:numId w:val="19"/>
        </w:numPr>
        <w:spacing w:after="160" w:line="259" w:lineRule="auto"/>
      </w:pPr>
      <w:r>
        <w:t xml:space="preserve">Could you display this information in a </w:t>
      </w:r>
      <w:proofErr w:type="gramStart"/>
      <w:r>
        <w:t>graph ?</w:t>
      </w:r>
      <w:proofErr w:type="gramEnd"/>
    </w:p>
    <w:p w:rsidR="007F290A" w:rsidRPr="00E503E3" w:rsidRDefault="007F290A" w:rsidP="00E503E3"/>
    <w:sectPr w:rsidR="007F290A" w:rsidRPr="00E503E3" w:rsidSect="003F1CD0">
      <w:headerReference w:type="default" r:id="rId7"/>
      <w:footerReference w:type="default" r:id="rId8"/>
      <w:pgSz w:w="11906" w:h="16838"/>
      <w:pgMar w:top="1316" w:right="1440" w:bottom="1440" w:left="1440" w:header="0"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B2" w:rsidRDefault="00C81AB2" w:rsidP="00B64C4E">
      <w:pPr>
        <w:spacing w:after="0" w:line="240" w:lineRule="auto"/>
      </w:pPr>
      <w:r>
        <w:separator/>
      </w:r>
    </w:p>
  </w:endnote>
  <w:endnote w:type="continuationSeparator" w:id="0">
    <w:p w:rsidR="00C81AB2" w:rsidRDefault="00C81AB2" w:rsidP="00B6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755" w:rsidRDefault="001E5B2D">
    <w:pPr>
      <w:pStyle w:val="Footer"/>
    </w:pPr>
    <w:r>
      <w:rPr>
        <w:noProof/>
        <w:lang w:val="en-GB" w:eastAsia="en-GB"/>
      </w:rPr>
      <w:drawing>
        <wp:anchor distT="0" distB="0" distL="114300" distR="114300" simplePos="0" relativeHeight="251658752" behindDoc="0" locked="0" layoutInCell="1" allowOverlap="1">
          <wp:simplePos x="0" y="0"/>
          <wp:positionH relativeFrom="column">
            <wp:posOffset>5610225</wp:posOffset>
          </wp:positionH>
          <wp:positionV relativeFrom="paragraph">
            <wp:posOffset>13335</wp:posOffset>
          </wp:positionV>
          <wp:extent cx="273050" cy="539750"/>
          <wp:effectExtent l="0" t="0" r="0" b="0"/>
          <wp:wrapNone/>
          <wp:docPr id="7" name="Picture 8" descr="Description: C:\Users\wade_r\Desktop\TM LOGO\inthinkingm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wade_r\Desktop\TM LOGO\inthinkingma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48895</wp:posOffset>
              </wp:positionV>
              <wp:extent cx="2438400" cy="36449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1755" w:rsidRDefault="00E01755" w:rsidP="00F82DA2">
                          <w:pPr>
                            <w:pStyle w:val="Footer"/>
                            <w:ind w:left="-142"/>
                            <w:rPr>
                              <w:rFonts w:ascii="Arial" w:hAnsi="Arial" w:cs="Arial"/>
                              <w:i/>
                              <w:sz w:val="16"/>
                              <w:szCs w:val="16"/>
                            </w:rPr>
                          </w:pPr>
                          <w:r>
                            <w:rPr>
                              <w:rFonts w:ascii="Arial" w:hAnsi="Arial" w:cs="Arial"/>
                              <w:i/>
                              <w:sz w:val="16"/>
                              <w:szCs w:val="16"/>
                            </w:rPr>
                            <w:t xml:space="preserve">© </w:t>
                          </w:r>
                          <w:r w:rsidR="00897A7F">
                            <w:rPr>
                              <w:rFonts w:ascii="Arial" w:hAnsi="Arial" w:cs="Arial"/>
                              <w:i/>
                              <w:sz w:val="16"/>
                              <w:szCs w:val="16"/>
                            </w:rPr>
                            <w:t>Richard Wade</w:t>
                          </w:r>
                          <w:r w:rsidR="00231A5C">
                            <w:rPr>
                              <w:rFonts w:ascii="Arial" w:hAnsi="Arial" w:cs="Arial"/>
                              <w:i/>
                              <w:sz w:val="16"/>
                              <w:szCs w:val="16"/>
                            </w:rPr>
                            <w:t xml:space="preserve">, </w:t>
                          </w:r>
                          <w:hyperlink r:id="rId2" w:history="1">
                            <w:r w:rsidR="0070158A" w:rsidRPr="00736BA4">
                              <w:rPr>
                                <w:rStyle w:val="Hyperlink"/>
                                <w:rFonts w:ascii="Arial" w:hAnsi="Arial" w:cs="Arial"/>
                                <w:i/>
                                <w:sz w:val="16"/>
                                <w:szCs w:val="16"/>
                              </w:rPr>
                              <w:t>www.teachmathematics.net</w:t>
                            </w:r>
                          </w:hyperlink>
                        </w:p>
                        <w:p w:rsidR="0070158A" w:rsidRPr="00F82DA2" w:rsidRDefault="0070158A" w:rsidP="00F82DA2">
                          <w:pPr>
                            <w:pStyle w:val="Footer"/>
                            <w:ind w:left="-142"/>
                            <w:rPr>
                              <w:rFonts w:ascii="Arial" w:hAnsi="Arial" w:cs="Arial"/>
                              <w:i/>
                              <w:sz w:val="16"/>
                              <w:szCs w:val="16"/>
                            </w:rPr>
                          </w:pPr>
                          <w:r>
                            <w:rPr>
                              <w:rFonts w:ascii="Arial" w:hAnsi="Arial" w:cs="Arial"/>
                              <w:i/>
                              <w:sz w:val="16"/>
                              <w:szCs w:val="16"/>
                            </w:rPr>
                            <w:t>www.inthinking.co.uk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3.85pt;width:192pt;height:2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tq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" filled="f" stroked="f">
              <v:textbox>
                <w:txbxContent>
                  <w:p w:rsidR="00E01755" w:rsidRDefault="00E01755" w:rsidP="00F82DA2">
                    <w:pPr>
                      <w:pStyle w:val="Footer"/>
                      <w:ind w:left="-142"/>
                      <w:rPr>
                        <w:rFonts w:ascii="Arial" w:hAnsi="Arial" w:cs="Arial"/>
                        <w:i/>
                        <w:sz w:val="16"/>
                        <w:szCs w:val="16"/>
                      </w:rPr>
                    </w:pPr>
                    <w:r>
                      <w:rPr>
                        <w:rFonts w:ascii="Arial" w:hAnsi="Arial" w:cs="Arial"/>
                        <w:i/>
                        <w:sz w:val="16"/>
                        <w:szCs w:val="16"/>
                      </w:rPr>
                      <w:t xml:space="preserve">© </w:t>
                    </w:r>
                    <w:r w:rsidR="00897A7F">
                      <w:rPr>
                        <w:rFonts w:ascii="Arial" w:hAnsi="Arial" w:cs="Arial"/>
                        <w:i/>
                        <w:sz w:val="16"/>
                        <w:szCs w:val="16"/>
                      </w:rPr>
                      <w:t>Richard Wade</w:t>
                    </w:r>
                    <w:r w:rsidR="00231A5C">
                      <w:rPr>
                        <w:rFonts w:ascii="Arial" w:hAnsi="Arial" w:cs="Arial"/>
                        <w:i/>
                        <w:sz w:val="16"/>
                        <w:szCs w:val="16"/>
                      </w:rPr>
                      <w:t xml:space="preserve">, </w:t>
                    </w:r>
                    <w:hyperlink r:id="rId3" w:history="1">
                      <w:r w:rsidR="0070158A" w:rsidRPr="00736BA4">
                        <w:rPr>
                          <w:rStyle w:val="Hyperlink"/>
                          <w:rFonts w:ascii="Arial" w:hAnsi="Arial" w:cs="Arial"/>
                          <w:i/>
                          <w:sz w:val="16"/>
                          <w:szCs w:val="16"/>
                        </w:rPr>
                        <w:t>www.teachmathematics.net</w:t>
                      </w:r>
                    </w:hyperlink>
                  </w:p>
                  <w:p w:rsidR="0070158A" w:rsidRPr="00F82DA2" w:rsidRDefault="0070158A" w:rsidP="00F82DA2">
                    <w:pPr>
                      <w:pStyle w:val="Footer"/>
                      <w:ind w:left="-142"/>
                      <w:rPr>
                        <w:rFonts w:ascii="Arial" w:hAnsi="Arial" w:cs="Arial"/>
                        <w:i/>
                        <w:sz w:val="16"/>
                        <w:szCs w:val="16"/>
                      </w:rPr>
                    </w:pPr>
                    <w:r>
                      <w:rPr>
                        <w:rFonts w:ascii="Arial" w:hAnsi="Arial" w:cs="Arial"/>
                        <w:i/>
                        <w:sz w:val="16"/>
                        <w:szCs w:val="16"/>
                      </w:rPr>
                      <w:t>www.inthinking.co.uk</w:t>
                    </w:r>
                  </w:p>
                </w:txbxContent>
              </v:textbox>
            </v:shape>
          </w:pict>
        </mc:Fallback>
      </mc:AlternateContent>
    </w:r>
    <w:r>
      <w:rPr>
        <w:noProof/>
        <w:lang w:val="en-GB" w:eastAsia="en-GB"/>
      </w:rPr>
      <mc:AlternateContent>
        <mc:Choice Requires="wps">
          <w:drawing>
            <wp:anchor distT="4294967295" distB="4294967295" distL="114300" distR="114300" simplePos="0" relativeHeight="251655680" behindDoc="0" locked="0" layoutInCell="1" allowOverlap="1">
              <wp:simplePos x="0" y="0"/>
              <wp:positionH relativeFrom="column">
                <wp:posOffset>-15240</wp:posOffset>
              </wp:positionH>
              <wp:positionV relativeFrom="paragraph">
                <wp:posOffset>18414</wp:posOffset>
              </wp:positionV>
              <wp:extent cx="2807970" cy="0"/>
              <wp:effectExtent l="0" t="0" r="11430"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straightConnector1">
                        <a:avLst/>
                      </a:prstGeom>
                      <a:noFill/>
                      <a:ln w="12700">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E7A34E" id="_x0000_t32" coordsize="21600,21600" o:spt="32" o:oned="t" path="m,l21600,21600e" filled="f">
              <v:path arrowok="t" fillok="f" o:connecttype="none"/>
              <o:lock v:ext="edit" shapetype="t"/>
            </v:shapetype>
            <v:shape id="AutoShape 1" o:spid="_x0000_s1026" type="#_x0000_t32" style="position:absolute;margin-left:-1.2pt;margin-top:1.45pt;width:221.1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" strokecolor="#243f60" strokeweight="1pt"/>
          </w:pict>
        </mc:Fallback>
      </mc:AlternateContent>
    </w:r>
    <w:r>
      <w:rPr>
        <w:noProof/>
        <w:lang w:val="en-GB" w:eastAsia="en-GB"/>
      </w:rPr>
      <w:drawing>
        <wp:anchor distT="0" distB="0" distL="114300" distR="114300" simplePos="0" relativeHeight="251659776" behindDoc="0" locked="0" layoutInCell="1" allowOverlap="1">
          <wp:simplePos x="0" y="0"/>
          <wp:positionH relativeFrom="column">
            <wp:posOffset>-587375</wp:posOffset>
          </wp:positionH>
          <wp:positionV relativeFrom="paragraph">
            <wp:posOffset>15240</wp:posOffset>
          </wp:positionV>
          <wp:extent cx="571500" cy="571500"/>
          <wp:effectExtent l="0" t="0" r="0" b="0"/>
          <wp:wrapNone/>
          <wp:docPr id="4" name="Picture 7" descr="Description: C:\Users\wade_r\AppData\Local\Microsoft\Windows\Temporary Internet Files\Content.Word\Vers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wade_r\AppData\Local\Microsoft\Windows\Temporary Internet Files\Content.Word\Version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755" w:rsidRDefault="007E2361" w:rsidP="007E2361">
    <w:pPr>
      <w:pStyle w:val="Footer"/>
      <w:tabs>
        <w:tab w:val="clear" w:pos="4513"/>
        <w:tab w:val="clear" w:pos="9026"/>
        <w:tab w:val="left" w:pos="6000"/>
      </w:tabs>
    </w:pPr>
    <w:r>
      <w:tab/>
    </w:r>
  </w:p>
  <w:p w:rsidR="00E01755" w:rsidRDefault="001E5B2D">
    <w:pPr>
      <w:pStyle w:val="Foote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5788660</wp:posOffset>
              </wp:positionH>
              <wp:positionV relativeFrom="paragraph">
                <wp:posOffset>-60960</wp:posOffset>
              </wp:positionV>
              <wp:extent cx="392430" cy="2952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755" w:rsidRDefault="00E01755" w:rsidP="004D1D29">
                          <w:pPr>
                            <w:jc w:val="center"/>
                          </w:pPr>
                          <w:r>
                            <w:fldChar w:fldCharType="begin"/>
                          </w:r>
                          <w:r>
                            <w:instrText xml:space="preserve"> PAGE   \* MERGEFORMAT </w:instrText>
                          </w:r>
                          <w:r>
                            <w:fldChar w:fldCharType="separate"/>
                          </w:r>
                          <w:r w:rsidR="00E503E3">
                            <w:rPr>
                              <w:noProof/>
                            </w:rPr>
                            <w:t>1</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5.8pt;margin-top:-4.8pt;width:30.9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B/gwIAABU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" stroked="f">
              <v:textbox>
                <w:txbxContent>
                  <w:p w:rsidR="00E01755" w:rsidRDefault="00E01755" w:rsidP="004D1D29">
                    <w:pPr>
                      <w:jc w:val="center"/>
                    </w:pPr>
                    <w:r>
                      <w:fldChar w:fldCharType="begin"/>
                    </w:r>
                    <w:r>
                      <w:instrText xml:space="preserve"> PAGE   \* MERGEFORMAT </w:instrText>
                    </w:r>
                    <w:r>
                      <w:fldChar w:fldCharType="separate"/>
                    </w:r>
                    <w:r w:rsidR="00E503E3">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B2" w:rsidRDefault="00C81AB2" w:rsidP="00B64C4E">
      <w:pPr>
        <w:spacing w:after="0" w:line="240" w:lineRule="auto"/>
      </w:pPr>
      <w:r>
        <w:separator/>
      </w:r>
    </w:p>
  </w:footnote>
  <w:footnote w:type="continuationSeparator" w:id="0">
    <w:p w:rsidR="00C81AB2" w:rsidRDefault="00C81AB2" w:rsidP="00B64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CD0" w:rsidRDefault="0070158A" w:rsidP="003F1CD0">
    <w:pPr>
      <w:pStyle w:val="Heading1"/>
      <w:tabs>
        <w:tab w:val="left" w:pos="1005"/>
        <w:tab w:val="right" w:pos="9026"/>
      </w:tabs>
      <w:spacing w:before="0" w:after="0"/>
      <w:jc w:val="right"/>
      <w:rPr>
        <w:sz w:val="20"/>
        <w:szCs w:val="20"/>
      </w:rPr>
    </w:pPr>
    <w:r>
      <w:tab/>
    </w:r>
  </w:p>
  <w:p w:rsidR="003F1CD0" w:rsidRDefault="003F1CD0" w:rsidP="003F1CD0">
    <w:pPr>
      <w:pStyle w:val="Heading1"/>
      <w:tabs>
        <w:tab w:val="left" w:pos="1005"/>
        <w:tab w:val="right" w:pos="9026"/>
      </w:tabs>
      <w:spacing w:before="0" w:after="0"/>
      <w:jc w:val="right"/>
      <w:rPr>
        <w:sz w:val="10"/>
        <w:szCs w:val="10"/>
      </w:rPr>
    </w:pPr>
  </w:p>
  <w:p w:rsidR="00E01755" w:rsidRDefault="001E5B2D" w:rsidP="003F1CD0">
    <w:pPr>
      <w:pStyle w:val="Heading1"/>
      <w:tabs>
        <w:tab w:val="left" w:pos="1005"/>
        <w:tab w:val="right" w:pos="9026"/>
      </w:tabs>
      <w:spacing w:before="0" w:after="0"/>
      <w:jc w:val="right"/>
    </w:pPr>
    <w:r>
      <w:rPr>
        <w:noProof/>
        <w:lang w:val="en-GB" w:eastAsia="en-GB"/>
      </w:rPr>
      <w:drawing>
        <wp:inline distT="0" distB="0" distL="0" distR="0">
          <wp:extent cx="714375" cy="714375"/>
          <wp:effectExtent l="0" t="0" r="9525" b="9525"/>
          <wp:docPr id="1" name="Picture 2" descr="Description: C:\Users\wade_r\Desktop\TM LOGO\no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wade_r\Desktop\TM LOGO\no backgroun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4476"/>
    <w:multiLevelType w:val="hybridMultilevel"/>
    <w:tmpl w:val="BBBA4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3733F"/>
    <w:multiLevelType w:val="hybridMultilevel"/>
    <w:tmpl w:val="0046D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57BFC"/>
    <w:multiLevelType w:val="hybridMultilevel"/>
    <w:tmpl w:val="209662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DE813E8"/>
    <w:multiLevelType w:val="hybridMultilevel"/>
    <w:tmpl w:val="6616B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FE1427B"/>
    <w:multiLevelType w:val="hybridMultilevel"/>
    <w:tmpl w:val="11880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5645E6"/>
    <w:multiLevelType w:val="hybridMultilevel"/>
    <w:tmpl w:val="F35CA046"/>
    <w:lvl w:ilvl="0" w:tplc="04090011">
      <w:start w:val="1"/>
      <w:numFmt w:val="decimal"/>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186065"/>
    <w:multiLevelType w:val="hybridMultilevel"/>
    <w:tmpl w:val="44EC9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9625F"/>
    <w:multiLevelType w:val="hybridMultilevel"/>
    <w:tmpl w:val="447E15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F3F123F"/>
    <w:multiLevelType w:val="hybridMultilevel"/>
    <w:tmpl w:val="5DEE0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1D009A"/>
    <w:multiLevelType w:val="hybridMultilevel"/>
    <w:tmpl w:val="FA9E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603D70"/>
    <w:multiLevelType w:val="hybridMultilevel"/>
    <w:tmpl w:val="60E222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22407C3"/>
    <w:multiLevelType w:val="hybridMultilevel"/>
    <w:tmpl w:val="CD92D388"/>
    <w:lvl w:ilvl="0" w:tplc="F09E61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A20C50"/>
    <w:multiLevelType w:val="hybridMultilevel"/>
    <w:tmpl w:val="AC62CD18"/>
    <w:lvl w:ilvl="0" w:tplc="6504D9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100ED1"/>
    <w:multiLevelType w:val="hybridMultilevel"/>
    <w:tmpl w:val="32008EEA"/>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5B6A4316"/>
    <w:multiLevelType w:val="hybridMultilevel"/>
    <w:tmpl w:val="CA3C0AF8"/>
    <w:lvl w:ilvl="0" w:tplc="B8EE0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30CED"/>
    <w:multiLevelType w:val="hybridMultilevel"/>
    <w:tmpl w:val="02E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24996"/>
    <w:multiLevelType w:val="hybridMultilevel"/>
    <w:tmpl w:val="550C0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3C2D6C"/>
    <w:multiLevelType w:val="hybridMultilevel"/>
    <w:tmpl w:val="02E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7A5167"/>
    <w:multiLevelType w:val="hybridMultilevel"/>
    <w:tmpl w:val="4DDC7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3"/>
  </w:num>
  <w:num w:numId="4">
    <w:abstractNumId w:val="4"/>
  </w:num>
  <w:num w:numId="5">
    <w:abstractNumId w:val="10"/>
  </w:num>
  <w:num w:numId="6">
    <w:abstractNumId w:val="1"/>
  </w:num>
  <w:num w:numId="7">
    <w:abstractNumId w:val="8"/>
  </w:num>
  <w:num w:numId="8">
    <w:abstractNumId w:val="6"/>
  </w:num>
  <w:num w:numId="9">
    <w:abstractNumId w:val="18"/>
  </w:num>
  <w:num w:numId="10">
    <w:abstractNumId w:val="16"/>
  </w:num>
  <w:num w:numId="11">
    <w:abstractNumId w:val="5"/>
  </w:num>
  <w:num w:numId="12">
    <w:abstractNumId w:val="15"/>
  </w:num>
  <w:num w:numId="13">
    <w:abstractNumId w:val="17"/>
  </w:num>
  <w:num w:numId="14">
    <w:abstractNumId w:val="0"/>
  </w:num>
  <w:num w:numId="15">
    <w:abstractNumId w:val="14"/>
  </w:num>
  <w:num w:numId="16">
    <w:abstractNumId w:val="11"/>
  </w:num>
  <w:num w:numId="17">
    <w:abstractNumId w:val="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DC"/>
    <w:rsid w:val="00020373"/>
    <w:rsid w:val="000A2CF4"/>
    <w:rsid w:val="000C31DC"/>
    <w:rsid w:val="000F6B51"/>
    <w:rsid w:val="001146B0"/>
    <w:rsid w:val="001263D4"/>
    <w:rsid w:val="001519F6"/>
    <w:rsid w:val="001803F7"/>
    <w:rsid w:val="00180452"/>
    <w:rsid w:val="00186B68"/>
    <w:rsid w:val="001B7816"/>
    <w:rsid w:val="001C2DFA"/>
    <w:rsid w:val="001D3EB5"/>
    <w:rsid w:val="001E5B2D"/>
    <w:rsid w:val="001F699F"/>
    <w:rsid w:val="00221248"/>
    <w:rsid w:val="0022609C"/>
    <w:rsid w:val="00231A5C"/>
    <w:rsid w:val="0025291B"/>
    <w:rsid w:val="00260F57"/>
    <w:rsid w:val="0026333A"/>
    <w:rsid w:val="00274F13"/>
    <w:rsid w:val="002867E3"/>
    <w:rsid w:val="002B7691"/>
    <w:rsid w:val="002C37DC"/>
    <w:rsid w:val="002E6432"/>
    <w:rsid w:val="00300AD0"/>
    <w:rsid w:val="00327258"/>
    <w:rsid w:val="003338BB"/>
    <w:rsid w:val="0035523C"/>
    <w:rsid w:val="00386FBE"/>
    <w:rsid w:val="003C693A"/>
    <w:rsid w:val="003D2A06"/>
    <w:rsid w:val="003F1CD0"/>
    <w:rsid w:val="003F1F83"/>
    <w:rsid w:val="003F5411"/>
    <w:rsid w:val="00401736"/>
    <w:rsid w:val="004411E4"/>
    <w:rsid w:val="00452E7C"/>
    <w:rsid w:val="00453567"/>
    <w:rsid w:val="00475A2D"/>
    <w:rsid w:val="004A171D"/>
    <w:rsid w:val="004A42F0"/>
    <w:rsid w:val="004B5950"/>
    <w:rsid w:val="004C6538"/>
    <w:rsid w:val="004D1D29"/>
    <w:rsid w:val="004F2C19"/>
    <w:rsid w:val="004F6A2F"/>
    <w:rsid w:val="00510128"/>
    <w:rsid w:val="00533F3F"/>
    <w:rsid w:val="00571549"/>
    <w:rsid w:val="0057371B"/>
    <w:rsid w:val="00586CB1"/>
    <w:rsid w:val="005950AA"/>
    <w:rsid w:val="00597DC8"/>
    <w:rsid w:val="005A79B7"/>
    <w:rsid w:val="005C1BBB"/>
    <w:rsid w:val="005D2EAB"/>
    <w:rsid w:val="005E6B9B"/>
    <w:rsid w:val="005E7D09"/>
    <w:rsid w:val="006011C5"/>
    <w:rsid w:val="00604021"/>
    <w:rsid w:val="006437F2"/>
    <w:rsid w:val="006513D6"/>
    <w:rsid w:val="00660BC0"/>
    <w:rsid w:val="006624A2"/>
    <w:rsid w:val="006739B6"/>
    <w:rsid w:val="006B4552"/>
    <w:rsid w:val="006C1F25"/>
    <w:rsid w:val="006E7F38"/>
    <w:rsid w:val="0070158A"/>
    <w:rsid w:val="007134EE"/>
    <w:rsid w:val="00715433"/>
    <w:rsid w:val="007158E0"/>
    <w:rsid w:val="00754682"/>
    <w:rsid w:val="007D4D91"/>
    <w:rsid w:val="007E2361"/>
    <w:rsid w:val="007E478E"/>
    <w:rsid w:val="007F290A"/>
    <w:rsid w:val="007F3993"/>
    <w:rsid w:val="00822333"/>
    <w:rsid w:val="00864D30"/>
    <w:rsid w:val="00882EDF"/>
    <w:rsid w:val="00891237"/>
    <w:rsid w:val="00897A7F"/>
    <w:rsid w:val="008A4C66"/>
    <w:rsid w:val="008B6C63"/>
    <w:rsid w:val="008C0A3F"/>
    <w:rsid w:val="008C7DFC"/>
    <w:rsid w:val="008F7419"/>
    <w:rsid w:val="0090151D"/>
    <w:rsid w:val="009212F9"/>
    <w:rsid w:val="00923E88"/>
    <w:rsid w:val="00960190"/>
    <w:rsid w:val="009645C7"/>
    <w:rsid w:val="009752B3"/>
    <w:rsid w:val="00990F16"/>
    <w:rsid w:val="009C0459"/>
    <w:rsid w:val="009C4FE5"/>
    <w:rsid w:val="009F4469"/>
    <w:rsid w:val="00A352DC"/>
    <w:rsid w:val="00A4679B"/>
    <w:rsid w:val="00A51073"/>
    <w:rsid w:val="00A60F3D"/>
    <w:rsid w:val="00A72277"/>
    <w:rsid w:val="00AB7E02"/>
    <w:rsid w:val="00AC7017"/>
    <w:rsid w:val="00AE19C2"/>
    <w:rsid w:val="00AF6EE9"/>
    <w:rsid w:val="00B2690B"/>
    <w:rsid w:val="00B36E91"/>
    <w:rsid w:val="00B61909"/>
    <w:rsid w:val="00B64C4E"/>
    <w:rsid w:val="00B71E67"/>
    <w:rsid w:val="00B76C83"/>
    <w:rsid w:val="00BA5AAA"/>
    <w:rsid w:val="00BD5BFA"/>
    <w:rsid w:val="00BE69CA"/>
    <w:rsid w:val="00BF4BE4"/>
    <w:rsid w:val="00C16F88"/>
    <w:rsid w:val="00C40099"/>
    <w:rsid w:val="00C53883"/>
    <w:rsid w:val="00C5615A"/>
    <w:rsid w:val="00C81AB2"/>
    <w:rsid w:val="00CB1ADB"/>
    <w:rsid w:val="00CB7D06"/>
    <w:rsid w:val="00CC2402"/>
    <w:rsid w:val="00CC27FD"/>
    <w:rsid w:val="00CC53DC"/>
    <w:rsid w:val="00D13505"/>
    <w:rsid w:val="00D655CF"/>
    <w:rsid w:val="00D81BCC"/>
    <w:rsid w:val="00DF57FE"/>
    <w:rsid w:val="00DF7AD1"/>
    <w:rsid w:val="00E01755"/>
    <w:rsid w:val="00E2044E"/>
    <w:rsid w:val="00E22F8B"/>
    <w:rsid w:val="00E33B4F"/>
    <w:rsid w:val="00E503E2"/>
    <w:rsid w:val="00E503E3"/>
    <w:rsid w:val="00E52E82"/>
    <w:rsid w:val="00E76E97"/>
    <w:rsid w:val="00E81138"/>
    <w:rsid w:val="00E9439C"/>
    <w:rsid w:val="00EE5756"/>
    <w:rsid w:val="00F124CE"/>
    <w:rsid w:val="00F211CC"/>
    <w:rsid w:val="00F43CC0"/>
    <w:rsid w:val="00F55A0E"/>
    <w:rsid w:val="00F55B07"/>
    <w:rsid w:val="00F63735"/>
    <w:rsid w:val="00F670E7"/>
    <w:rsid w:val="00F82DA2"/>
    <w:rsid w:val="00F9760F"/>
    <w:rsid w:val="00FA45E1"/>
    <w:rsid w:val="00FB5541"/>
    <w:rsid w:val="00FB7A3C"/>
    <w:rsid w:val="00FC4D77"/>
    <w:rsid w:val="00FD7F5F"/>
    <w:rsid w:val="00FE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D51BBB-215A-4010-A7F9-9A5D3E36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7F"/>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5D2E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F6373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63735"/>
    <w:pPr>
      <w:keepNext/>
      <w:keepLines/>
      <w:spacing w:before="200" w:after="0"/>
      <w:outlineLvl w:val="2"/>
    </w:pPr>
    <w:rPr>
      <w:rFonts w:ascii="Cambria" w:hAnsi="Cambria"/>
      <w:b/>
      <w:bCs/>
      <w:color w:val="4F81BD"/>
    </w:rPr>
  </w:style>
  <w:style w:type="paragraph" w:styleId="Heading4">
    <w:name w:val="heading 4"/>
    <w:basedOn w:val="Normal"/>
    <w:qFormat/>
    <w:rsid w:val="00B2690B"/>
    <w:pPr>
      <w:spacing w:before="100" w:beforeAutospacing="1" w:after="100" w:afterAutospacing="1" w:line="240" w:lineRule="auto"/>
      <w:outlineLvl w:val="3"/>
    </w:pPr>
    <w:rPr>
      <w:rFonts w:ascii="Times New Roman" w:hAnsi="Times New Roman"/>
      <w:b/>
      <w:bCs/>
      <w:sz w:val="24"/>
      <w:szCs w:val="24"/>
      <w:lang w:val="fr-FR" w:eastAsia="fr-FR"/>
    </w:rPr>
  </w:style>
  <w:style w:type="paragraph" w:styleId="Heading5">
    <w:name w:val="heading 5"/>
    <w:basedOn w:val="Normal"/>
    <w:next w:val="Normal"/>
    <w:link w:val="Heading5Char"/>
    <w:uiPriority w:val="9"/>
    <w:unhideWhenUsed/>
    <w:qFormat/>
    <w:rsid w:val="00F63735"/>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C4E"/>
  </w:style>
  <w:style w:type="paragraph" w:styleId="Footer">
    <w:name w:val="footer"/>
    <w:basedOn w:val="Normal"/>
    <w:link w:val="FooterChar"/>
    <w:uiPriority w:val="99"/>
    <w:unhideWhenUsed/>
    <w:rsid w:val="00B6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C4E"/>
  </w:style>
  <w:style w:type="paragraph" w:styleId="BalloonText">
    <w:name w:val="Balloon Text"/>
    <w:basedOn w:val="Normal"/>
    <w:link w:val="BalloonTextChar"/>
    <w:uiPriority w:val="99"/>
    <w:semiHidden/>
    <w:unhideWhenUsed/>
    <w:rsid w:val="00B64C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4C4E"/>
    <w:rPr>
      <w:rFonts w:ascii="Tahoma" w:hAnsi="Tahoma" w:cs="Tahoma"/>
      <w:sz w:val="16"/>
      <w:szCs w:val="16"/>
    </w:rPr>
  </w:style>
  <w:style w:type="paragraph" w:customStyle="1" w:styleId="Default">
    <w:name w:val="Default"/>
    <w:rsid w:val="00B36E91"/>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9752B3"/>
    <w:pPr>
      <w:ind w:left="720"/>
      <w:contextualSpacing/>
    </w:pPr>
  </w:style>
  <w:style w:type="character" w:customStyle="1" w:styleId="big">
    <w:name w:val="big"/>
    <w:rsid w:val="009752B3"/>
    <w:rPr>
      <w:rFonts w:cs="Times New Roman"/>
    </w:rPr>
  </w:style>
  <w:style w:type="character" w:customStyle="1" w:styleId="bigger">
    <w:name w:val="bigger"/>
    <w:rsid w:val="009752B3"/>
    <w:rPr>
      <w:rFonts w:cs="Times New Roman"/>
    </w:rPr>
  </w:style>
  <w:style w:type="character" w:customStyle="1" w:styleId="apple-style-span">
    <w:name w:val="apple-style-span"/>
    <w:basedOn w:val="DefaultParagraphFont"/>
    <w:rsid w:val="002C37DC"/>
  </w:style>
  <w:style w:type="character" w:customStyle="1" w:styleId="apple-converted-space">
    <w:name w:val="apple-converted-space"/>
    <w:basedOn w:val="DefaultParagraphFont"/>
    <w:rsid w:val="002C37DC"/>
  </w:style>
  <w:style w:type="character" w:styleId="Hyperlink">
    <w:name w:val="Hyperlink"/>
    <w:rsid w:val="002C37DC"/>
    <w:rPr>
      <w:color w:val="0000FF"/>
      <w:u w:val="single"/>
    </w:rPr>
  </w:style>
  <w:style w:type="character" w:customStyle="1" w:styleId="Heading1Char">
    <w:name w:val="Heading 1 Char"/>
    <w:link w:val="Heading1"/>
    <w:uiPriority w:val="9"/>
    <w:rsid w:val="005D2EAB"/>
    <w:rPr>
      <w:rFonts w:ascii="Cambria" w:eastAsia="Times New Roman" w:hAnsi="Cambria" w:cs="Times New Roman"/>
      <w:b/>
      <w:bCs/>
      <w:kern w:val="32"/>
      <w:sz w:val="32"/>
      <w:szCs w:val="32"/>
      <w:lang w:val="en-GB"/>
    </w:rPr>
  </w:style>
  <w:style w:type="table" w:styleId="MediumShading2-Accent5">
    <w:name w:val="Medium Shading 2 Accent 5"/>
    <w:basedOn w:val="TableNormal"/>
    <w:uiPriority w:val="64"/>
    <w:rsid w:val="005D2EAB"/>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5D2EA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D2A06"/>
    <w:rPr>
      <w:color w:val="808080"/>
    </w:rPr>
  </w:style>
  <w:style w:type="character" w:customStyle="1" w:styleId="Heading2Char">
    <w:name w:val="Heading 2 Char"/>
    <w:link w:val="Heading2"/>
    <w:uiPriority w:val="9"/>
    <w:rsid w:val="00F63735"/>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rsid w:val="00F63735"/>
    <w:rPr>
      <w:rFonts w:ascii="Cambria" w:eastAsia="Times New Roman" w:hAnsi="Cambria" w:cs="Times New Roman"/>
      <w:b/>
      <w:bCs/>
      <w:color w:val="4F81BD"/>
      <w:sz w:val="22"/>
      <w:szCs w:val="22"/>
      <w:lang w:val="en-GB"/>
    </w:rPr>
  </w:style>
  <w:style w:type="character" w:customStyle="1" w:styleId="Heading5Char">
    <w:name w:val="Heading 5 Char"/>
    <w:link w:val="Heading5"/>
    <w:uiPriority w:val="9"/>
    <w:rsid w:val="00F63735"/>
    <w:rPr>
      <w:rFonts w:ascii="Cambria" w:eastAsia="Times New Roman" w:hAnsi="Cambria" w:cs="Times New Roman"/>
      <w:color w:val="243F60"/>
      <w:sz w:val="22"/>
      <w:szCs w:val="22"/>
      <w:lang w:val="en-GB"/>
    </w:rPr>
  </w:style>
  <w:style w:type="paragraph" w:styleId="NormalWeb">
    <w:name w:val="Normal (Web)"/>
    <w:basedOn w:val="Normal"/>
    <w:uiPriority w:val="99"/>
    <w:unhideWhenUsed/>
    <w:rsid w:val="00AF6EE9"/>
    <w:pPr>
      <w:spacing w:before="100" w:beforeAutospacing="1" w:after="100" w:afterAutospacing="1" w:line="240" w:lineRule="auto"/>
    </w:pPr>
    <w:rPr>
      <w:rFonts w:ascii="Times New Roman" w:hAnsi="Times New Roman"/>
      <w:sz w:val="24"/>
      <w:szCs w:val="24"/>
      <w:lang w:val="fr-FR" w:eastAsia="fr-FR"/>
    </w:rPr>
  </w:style>
  <w:style w:type="paragraph" w:styleId="Title">
    <w:name w:val="Title"/>
    <w:basedOn w:val="Normal"/>
    <w:next w:val="Normal"/>
    <w:link w:val="TitleChar"/>
    <w:uiPriority w:val="10"/>
    <w:qFormat/>
    <w:rsid w:val="00E503E3"/>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E503E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9090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eachmathematics.net" TargetMode="External"/><Relationship Id="rId2" Type="http://schemas.openxmlformats.org/officeDocument/2006/relationships/hyperlink" Target="http://www.teachmathematics.net" TargetMode="External"/><Relationship Id="rId1" Type="http://schemas.openxmlformats.org/officeDocument/2006/relationships/image" Target="media/image2.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de_r\My%20Documents\Maths\Inthinking\teach%20maths%20web\inthinking-template-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inthinking-template-word-2003</Template>
  <TotalTime>3</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Heading here</vt:lpstr>
    </vt:vector>
  </TitlesOfParts>
  <Company>IST</Company>
  <LinksUpToDate>false</LinksUpToDate>
  <CharactersWithSpaces>2134</CharactersWithSpaces>
  <SharedDoc>false</SharedDoc>
  <HLinks>
    <vt:vector size="6" baseType="variant">
      <vt:variant>
        <vt:i4>4259915</vt:i4>
      </vt:variant>
      <vt:variant>
        <vt:i4>0</vt:i4>
      </vt:variant>
      <vt:variant>
        <vt:i4>0</vt:i4>
      </vt:variant>
      <vt:variant>
        <vt:i4>5</vt:i4>
      </vt:variant>
      <vt:variant>
        <vt:lpwstr>http://www.teachmathematics.net/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here</dc:title>
  <dc:creator>wade_r</dc:creator>
  <cp:lastModifiedBy>richard wade</cp:lastModifiedBy>
  <cp:revision>3</cp:revision>
  <cp:lastPrinted>2012-11-19T12:39:00Z</cp:lastPrinted>
  <dcterms:created xsi:type="dcterms:W3CDTF">2014-07-01T13:50:00Z</dcterms:created>
  <dcterms:modified xsi:type="dcterms:W3CDTF">2014-07-01T13:53:00Z</dcterms:modified>
</cp:coreProperties>
</file>